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FF" w:rsidRPr="00A22556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b/>
          <w:bCs/>
          <w:color w:val="00B0F0"/>
          <w:sz w:val="40"/>
          <w:szCs w:val="40"/>
        </w:rPr>
      </w:pPr>
      <w:bookmarkStart w:id="0" w:name="_GoBack"/>
      <w:r w:rsidRPr="00A2255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581275" cy="1924050"/>
            <wp:effectExtent l="0" t="0" r="9525" b="0"/>
            <wp:wrapSquare wrapText="bothSides"/>
            <wp:docPr id="1" name="Рисунок 1" descr="https://w7.pngwing.com/pngs/225/657/png-transparent-boy-kid-child-laptop-education-computer-mouse-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7.pngwing.com/pngs/225/657/png-transparent-boy-kid-child-laptop-education-computer-mouse-technolog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2556">
        <w:rPr>
          <w:b/>
          <w:bCs/>
          <w:color w:val="00B0F0"/>
          <w:sz w:val="40"/>
          <w:szCs w:val="40"/>
        </w:rPr>
        <w:t>Дошкольник и компьютер</w:t>
      </w:r>
      <w:bookmarkEnd w:id="0"/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B0F0"/>
          <w:sz w:val="28"/>
          <w:szCs w:val="28"/>
        </w:rPr>
      </w:pP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Pr="00D633FF">
        <w:rPr>
          <w:b/>
          <w:bCs/>
          <w:color w:val="000000"/>
          <w:sz w:val="28"/>
          <w:szCs w:val="28"/>
        </w:rPr>
        <w:t>С</w:t>
      </w:r>
      <w:r w:rsidRPr="00D633FF">
        <w:rPr>
          <w:color w:val="000000"/>
          <w:sz w:val="28"/>
          <w:szCs w:val="28"/>
        </w:rPr>
        <w:t>овременные дети очень много общаются с телевидением, видео и компьютером. Если предыдущее поколение было поколением книг, то современное получает информацию через видео ряд.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633FF">
        <w:rPr>
          <w:color w:val="000000"/>
          <w:sz w:val="28"/>
          <w:szCs w:val="28"/>
        </w:rPr>
        <w:t>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на реальный, но и отличающийся от него.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D633FF">
        <w:rPr>
          <w:color w:val="000000"/>
          <w:sz w:val="28"/>
          <w:szCs w:val="28"/>
        </w:rPr>
        <w:t xml:space="preserve">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633FF">
        <w:rPr>
          <w:color w:val="000000"/>
          <w:sz w:val="28"/>
          <w:szCs w:val="28"/>
        </w:rPr>
        <w:t>Одна из важнейших функций компьютерных игр – обучающая.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 обобщенными, и все меньше походят на окружающие реальные предметы.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633FF">
        <w:rPr>
          <w:color w:val="000000"/>
          <w:sz w:val="28"/>
          <w:szCs w:val="28"/>
        </w:rPr>
        <w:t>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633FF">
        <w:rPr>
          <w:color w:val="000000"/>
          <w:sz w:val="28"/>
          <w:szCs w:val="28"/>
        </w:rPr>
        <w:t xml:space="preserve">Существуют определенные ограничения по времени - детям 3-4 лет не рекомендуется сидеть перед экраном больше 20 минут. 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</w:t>
      </w:r>
      <w:r w:rsidRPr="00D633FF">
        <w:rPr>
          <w:b/>
          <w:bCs/>
          <w:iCs/>
          <w:color w:val="000000"/>
          <w:sz w:val="28"/>
          <w:szCs w:val="28"/>
        </w:rPr>
        <w:t>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D633FF" w:rsidRPr="00D633FF" w:rsidRDefault="00D633FF" w:rsidP="00D633FF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</w:t>
      </w:r>
      <w:r w:rsidRPr="00D633FF">
        <w:rPr>
          <w:b/>
          <w:bCs/>
          <w:iCs/>
          <w:color w:val="000000"/>
          <w:sz w:val="28"/>
          <w:szCs w:val="28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психоэмоциональное напряжение, ставит их в состояние стресса, и тогда на смену ему приходит </w:t>
      </w:r>
      <w:proofErr w:type="spellStart"/>
      <w:r w:rsidRPr="00D633FF">
        <w:rPr>
          <w:b/>
          <w:bCs/>
          <w:iCs/>
          <w:color w:val="000000"/>
          <w:sz w:val="28"/>
          <w:szCs w:val="28"/>
        </w:rPr>
        <w:t>псевдообщение</w:t>
      </w:r>
      <w:proofErr w:type="spellEnd"/>
      <w:r w:rsidRPr="00D633FF">
        <w:rPr>
          <w:b/>
          <w:bCs/>
          <w:iCs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D633FF">
        <w:rPr>
          <w:b/>
          <w:bCs/>
          <w:iCs/>
          <w:color w:val="000000"/>
          <w:sz w:val="28"/>
          <w:szCs w:val="28"/>
        </w:rPr>
        <w:t>Компьютер дает возможность перенестись в другой мир, который можно увидеть, с которым можно поиграть.</w:t>
      </w:r>
    </w:p>
    <w:p w:rsidR="00F43911" w:rsidRDefault="00D633FF" w:rsidP="00A22556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</w:pPr>
      <w:r>
        <w:rPr>
          <w:b/>
          <w:bCs/>
          <w:iCs/>
          <w:color w:val="000000"/>
          <w:sz w:val="28"/>
          <w:szCs w:val="28"/>
        </w:rPr>
        <w:t xml:space="preserve">        </w:t>
      </w:r>
      <w:r w:rsidRPr="00D633FF">
        <w:rPr>
          <w:b/>
          <w:bCs/>
          <w:iCs/>
          <w:color w:val="000000"/>
          <w:sz w:val="28"/>
          <w:szCs w:val="28"/>
        </w:rPr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  <w:r w:rsidRPr="00D633FF">
        <w:rPr>
          <w:b/>
          <w:bCs/>
          <w:iCs/>
          <w:color w:val="000000"/>
          <w:sz w:val="28"/>
          <w:szCs w:val="28"/>
        </w:rPr>
        <w:br/>
        <w:t>В развитии навыков реального общения компьютерные навыки могут играть только вспомогательную роль.</w:t>
      </w:r>
    </w:p>
    <w:sectPr w:rsidR="00F43911" w:rsidSect="00D0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1EC"/>
    <w:rsid w:val="00190D69"/>
    <w:rsid w:val="005511EC"/>
    <w:rsid w:val="00A22556"/>
    <w:rsid w:val="00D0512B"/>
    <w:rsid w:val="00D633FF"/>
    <w:rsid w:val="00F1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3</cp:revision>
  <dcterms:created xsi:type="dcterms:W3CDTF">2021-05-31T05:32:00Z</dcterms:created>
  <dcterms:modified xsi:type="dcterms:W3CDTF">2021-05-31T06:06:00Z</dcterms:modified>
</cp:coreProperties>
</file>